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18" w:rsidRPr="00DE69D8" w:rsidRDefault="00924918" w:rsidP="00924918">
      <w:pPr>
        <w:tabs>
          <w:tab w:val="left" w:pos="4820"/>
        </w:tabs>
        <w:contextualSpacing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E69D8">
        <w:rPr>
          <w:rFonts w:ascii="Times New Roman" w:hAnsi="Times New Roman" w:cs="Times New Roman"/>
          <w:b/>
          <w:sz w:val="26"/>
          <w:szCs w:val="26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населённых пунктов в границах Советского района на 2022 год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(далее Программа</w:t>
      </w:r>
      <w:r w:rsidRPr="00DE69D8">
        <w:rPr>
          <w:rFonts w:ascii="Times New Roman" w:hAnsi="Times New Roman" w:cs="Times New Roman"/>
          <w:b/>
          <w:sz w:val="26"/>
          <w:szCs w:val="26"/>
          <w:lang w:eastAsia="ru-RU"/>
        </w:rPr>
        <w:t>)</w:t>
      </w:r>
    </w:p>
    <w:p w:rsidR="00924918" w:rsidRPr="00DE69D8" w:rsidRDefault="00924918" w:rsidP="00924918">
      <w:pPr>
        <w:tabs>
          <w:tab w:val="left" w:pos="4820"/>
        </w:tabs>
        <w:contextualSpacing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924918" w:rsidRPr="004E678F" w:rsidRDefault="00924918" w:rsidP="00924918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924918" w:rsidRPr="004E678F" w:rsidRDefault="00924918" w:rsidP="00924918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Pr="004E678F">
        <w:rPr>
          <w:rFonts w:ascii="Times New Roman" w:eastAsia="Calibri" w:hAnsi="Times New Roman" w:cs="Times New Roman"/>
          <w:sz w:val="26"/>
          <w:szCs w:val="26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Советского района,</w:t>
      </w:r>
      <w:r w:rsidRPr="004E678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характеристика проблем,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решение которых направлена Программа</w:t>
      </w:r>
    </w:p>
    <w:p w:rsidR="00924918" w:rsidRPr="004E678F" w:rsidRDefault="00924918" w:rsidP="00924918">
      <w:pPr>
        <w:widowControl/>
        <w:suppressAutoHyphens w:val="0"/>
        <w:autoSpaceDE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924918" w:rsidRPr="004E678F" w:rsidRDefault="00924918" w:rsidP="00924918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Данный вид муниципального контроля на территории Советского района не осуществлялся, провести анализ текущего состояния осуществления муниципального контроля и описание уровня развития профилактической деятельности не представляется возможным.</w:t>
      </w:r>
    </w:p>
    <w:p w:rsidR="00924918" w:rsidRPr="004E678F" w:rsidRDefault="00924918" w:rsidP="00924918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4918" w:rsidRPr="004E678F" w:rsidRDefault="00924918" w:rsidP="00924918">
      <w:pPr>
        <w:widowControl/>
        <w:suppressAutoHyphens w:val="0"/>
        <w:autoSpaceDE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059C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</w:t>
      </w:r>
      <w:r w:rsidRPr="004E678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</w:t>
      </w:r>
      <w:r w:rsidRPr="004E678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Цели и задачи реализации П</w:t>
      </w:r>
      <w:r w:rsidRPr="004E678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рограммы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</w:p>
    <w:p w:rsidR="00924918" w:rsidRPr="004E678F" w:rsidRDefault="00924918" w:rsidP="00924918">
      <w:pPr>
        <w:widowControl/>
        <w:suppressAutoHyphens w:val="0"/>
        <w:autoSpaceDE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24918" w:rsidRDefault="00924918" w:rsidP="00924918">
      <w:pPr>
        <w:widowControl/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2.1. </w:t>
      </w:r>
      <w:r w:rsidRPr="004E678F">
        <w:rPr>
          <w:rFonts w:ascii="Times New Roman" w:eastAsia="Calibri" w:hAnsi="Times New Roman" w:cs="Times New Roman"/>
          <w:sz w:val="26"/>
          <w:szCs w:val="26"/>
          <w:lang w:eastAsia="en-US"/>
        </w:rPr>
        <w:t>Целями реализации Программы являются:</w:t>
      </w:r>
    </w:p>
    <w:p w:rsidR="00924918" w:rsidRPr="004355DE" w:rsidRDefault="00924918" w:rsidP="00924918">
      <w:pPr>
        <w:widowControl/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355DE">
        <w:rPr>
          <w:rFonts w:ascii="Times New Roman" w:eastAsia="Calibri" w:hAnsi="Times New Roman" w:cs="Times New Roman"/>
          <w:sz w:val="26"/>
          <w:szCs w:val="26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924918" w:rsidRPr="004355DE" w:rsidRDefault="00924918" w:rsidP="00924918">
      <w:pPr>
        <w:widowControl/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355DE">
        <w:rPr>
          <w:rFonts w:ascii="Times New Roman" w:eastAsia="Calibri" w:hAnsi="Times New Roman" w:cs="Times New Roman"/>
          <w:sz w:val="26"/>
          <w:szCs w:val="26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24918" w:rsidRPr="004E678F" w:rsidRDefault="00924918" w:rsidP="00924918">
      <w:pPr>
        <w:widowControl/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355DE">
        <w:rPr>
          <w:rFonts w:ascii="Times New Roman" w:eastAsia="Calibri" w:hAnsi="Times New Roman" w:cs="Times New Roman"/>
          <w:sz w:val="26"/>
          <w:szCs w:val="26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24918" w:rsidRPr="004E678F" w:rsidRDefault="00924918" w:rsidP="00924918">
      <w:pPr>
        <w:widowControl/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E678F">
        <w:rPr>
          <w:rFonts w:ascii="Times New Roman" w:eastAsia="Calibri" w:hAnsi="Times New Roman" w:cs="Times New Roman"/>
          <w:sz w:val="26"/>
          <w:szCs w:val="26"/>
          <w:lang w:eastAsia="en-US"/>
        </w:rPr>
        <w:t>2.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 </w:t>
      </w:r>
      <w:r w:rsidRPr="004E678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Задачами реализации Программы являются:</w:t>
      </w:r>
    </w:p>
    <w:p w:rsidR="00924918" w:rsidRPr="004E678F" w:rsidRDefault="00924918" w:rsidP="00924918">
      <w:pPr>
        <w:widowControl/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1)</w:t>
      </w:r>
      <w:r w:rsidRPr="004E678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оценка возможной угрозы причинения, либо причинения вреда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(ущерба) охраняемым законом ценностям</w:t>
      </w:r>
      <w:r w:rsidRPr="004E678F">
        <w:rPr>
          <w:rFonts w:ascii="Times New Roman" w:eastAsia="Calibri" w:hAnsi="Times New Roman" w:cs="Times New Roman"/>
          <w:sz w:val="26"/>
          <w:szCs w:val="26"/>
          <w:lang w:eastAsia="ru-RU"/>
        </w:rPr>
        <w:t>, выработка и реализация профилактических мер, способствующих ее снижению;</w:t>
      </w:r>
    </w:p>
    <w:p w:rsidR="00924918" w:rsidRPr="004E678F" w:rsidRDefault="00924918" w:rsidP="00924918">
      <w:pPr>
        <w:widowControl/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2) </w:t>
      </w:r>
      <w:r w:rsidRPr="004E678F">
        <w:rPr>
          <w:rFonts w:ascii="Times New Roman" w:eastAsia="Calibri" w:hAnsi="Times New Roman" w:cs="Times New Roman"/>
          <w:sz w:val="26"/>
          <w:szCs w:val="26"/>
          <w:lang w:eastAsia="ru-RU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24918" w:rsidRPr="004E678F" w:rsidRDefault="00924918" w:rsidP="00924918">
      <w:pPr>
        <w:widowControl/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3) формирование у контролируемых лиц </w:t>
      </w:r>
      <w:r w:rsidRPr="004E678F">
        <w:rPr>
          <w:rFonts w:ascii="Times New Roman" w:eastAsia="Calibri" w:hAnsi="Times New Roman" w:cs="Times New Roman"/>
          <w:sz w:val="26"/>
          <w:szCs w:val="26"/>
          <w:lang w:eastAsia="ru-RU"/>
        </w:rPr>
        <w:t>позитивной ответственности за свое поведение, поддержания мотивации к добросовестному поведению;</w:t>
      </w:r>
    </w:p>
    <w:p w:rsidR="00924918" w:rsidRPr="004E678F" w:rsidRDefault="00924918" w:rsidP="00924918">
      <w:pPr>
        <w:widowControl/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4)</w:t>
      </w:r>
      <w:r w:rsidRPr="004E678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24918" w:rsidRPr="004E678F" w:rsidRDefault="00924918" w:rsidP="00924918">
      <w:pPr>
        <w:widowControl/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5)</w:t>
      </w:r>
      <w:r w:rsidRPr="004E678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формирование единого понимания обязательных требований у всех участников контрольно-надзорной деятельности;</w:t>
      </w:r>
    </w:p>
    <w:p w:rsidR="00924918" w:rsidRPr="004E678F" w:rsidRDefault="00924918" w:rsidP="00924918">
      <w:pPr>
        <w:widowControl/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6)</w:t>
      </w:r>
      <w:r w:rsidRPr="004E678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24918" w:rsidRPr="004E678F" w:rsidRDefault="00924918" w:rsidP="00924918">
      <w:pPr>
        <w:widowControl/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7)</w:t>
      </w:r>
      <w:r w:rsidRPr="004E678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снижение издержек контрольно-надзорной деятельности и административной нагрузки на контролируемых лиц.</w:t>
      </w:r>
    </w:p>
    <w:p w:rsidR="00924918" w:rsidRPr="004E678F" w:rsidRDefault="00924918" w:rsidP="00924918">
      <w:pPr>
        <w:widowControl/>
        <w:suppressAutoHyphens w:val="0"/>
        <w:autoSpaceDE/>
        <w:rPr>
          <w:rFonts w:ascii="Times New Roman" w:hAnsi="Times New Roman" w:cs="Times New Roman"/>
          <w:b/>
          <w:bCs/>
          <w:sz w:val="26"/>
          <w:szCs w:val="26"/>
          <w:highlight w:val="green"/>
          <w:lang w:eastAsia="ru-RU"/>
        </w:rPr>
      </w:pPr>
    </w:p>
    <w:p w:rsidR="00924918" w:rsidRPr="004E678F" w:rsidRDefault="00924918" w:rsidP="00924918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>3</w:t>
      </w:r>
      <w:r w:rsidRPr="004E678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 Перечень профилактических мероприятий, сроки</w:t>
      </w:r>
    </w:p>
    <w:p w:rsidR="00924918" w:rsidRDefault="00924918" w:rsidP="00924918">
      <w:pPr>
        <w:widowControl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E678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(периодичность) их проведения</w:t>
      </w:r>
    </w:p>
    <w:p w:rsidR="00924918" w:rsidRPr="004E678F" w:rsidRDefault="00924918" w:rsidP="00924918">
      <w:pPr>
        <w:widowControl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3402"/>
        <w:gridCol w:w="2552"/>
        <w:gridCol w:w="1559"/>
      </w:tblGrid>
      <w:tr w:rsidR="00924918" w:rsidRPr="004E678F" w:rsidTr="00AE68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18" w:rsidRPr="004E678F" w:rsidRDefault="00924918" w:rsidP="00AE68A9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678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924918" w:rsidRPr="004E678F" w:rsidRDefault="00924918" w:rsidP="00AE68A9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18" w:rsidRPr="004E678F" w:rsidRDefault="00924918" w:rsidP="00AE68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E678F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18" w:rsidRPr="004E678F" w:rsidRDefault="00924918" w:rsidP="00AE68A9">
            <w:pPr>
              <w:widowControl/>
              <w:suppressAutoHyphens w:val="0"/>
              <w:autoSpaceDE/>
              <w:ind w:firstLine="36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E678F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Форма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18" w:rsidRPr="004E678F" w:rsidRDefault="00924918" w:rsidP="00AE68A9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4E6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олжностные лица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E6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18" w:rsidRPr="004E678F" w:rsidRDefault="00924918" w:rsidP="00AE68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E678F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Сроки (периодичность) их проведения</w:t>
            </w:r>
          </w:p>
        </w:tc>
      </w:tr>
      <w:tr w:rsidR="00924918" w:rsidRPr="004E678F" w:rsidTr="00AE68A9">
        <w:trPr>
          <w:trHeight w:val="155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918" w:rsidRPr="004E678F" w:rsidRDefault="00924918" w:rsidP="00AE68A9">
            <w:pPr>
              <w:widowControl/>
              <w:suppressAutoHyphens w:val="0"/>
              <w:autoSpaceDE/>
              <w:ind w:firstLine="33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1.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918" w:rsidRPr="004E678F" w:rsidRDefault="00924918" w:rsidP="00AE68A9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918" w:rsidRPr="004E678F" w:rsidRDefault="00924918" w:rsidP="00AE68A9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E6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Размещение и поддержание в актуальном состоянии на официальном сайте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Советского района </w:t>
            </w:r>
            <w:r w:rsidRPr="004E6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 сети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4E6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Интернет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4E6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информации, </w:t>
            </w:r>
            <w:r w:rsidRPr="00D2113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перечень которой предусмотрен частью 3 статьи 46 Федерального закона №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2113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248-ФЗ</w:t>
            </w:r>
            <w:r>
              <w:t xml:space="preserve"> </w:t>
            </w:r>
            <w:r w:rsidRPr="00BC4E3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 31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.07.</w:t>
            </w:r>
            <w:r w:rsidRPr="00BC4E3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814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«О государственном контроле (надзоре) и муниципальном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814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918" w:rsidRPr="004E678F" w:rsidRDefault="00924918" w:rsidP="00AE68A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соответствии с распоряжением администрации Советского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18" w:rsidRPr="004E678F" w:rsidRDefault="00924918" w:rsidP="00AE68A9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E678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мере обновления</w:t>
            </w:r>
          </w:p>
        </w:tc>
      </w:tr>
      <w:tr w:rsidR="00924918" w:rsidRPr="004E678F" w:rsidTr="00AE68A9">
        <w:trPr>
          <w:trHeight w:val="1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918" w:rsidRPr="004E678F" w:rsidRDefault="00924918" w:rsidP="00AE68A9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E678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918" w:rsidRPr="004E678F" w:rsidRDefault="00924918" w:rsidP="00AE68A9">
            <w:pPr>
              <w:widowControl/>
              <w:suppressAutoHyphens w:val="0"/>
              <w:autoSpaceDE/>
              <w:ind w:firstLine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E678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Объявление предостережения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918" w:rsidRPr="004E678F" w:rsidRDefault="00924918" w:rsidP="00AE68A9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678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Объявление предостережений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контролируемым лицам о недопустимости нарушений обязательных требований.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18" w:rsidRPr="004E678F" w:rsidRDefault="00924918" w:rsidP="00AE68A9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соответствии с распоряжением администрации Советского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18" w:rsidRPr="004E678F" w:rsidRDefault="00924918" w:rsidP="00AE68A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E678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течение года (при наличии оснований</w:t>
            </w:r>
            <w:proofErr w:type="gramEnd"/>
          </w:p>
        </w:tc>
      </w:tr>
      <w:tr w:rsidR="00924918" w:rsidRPr="004E678F" w:rsidTr="00AE68A9">
        <w:trPr>
          <w:trHeight w:val="3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18" w:rsidRPr="004E678F" w:rsidRDefault="00924918" w:rsidP="00AE68A9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  <w:r w:rsidRPr="004E678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18" w:rsidRPr="004E678F" w:rsidRDefault="00924918" w:rsidP="00AE68A9">
            <w:pPr>
              <w:widowControl/>
              <w:suppressAutoHyphens w:val="0"/>
              <w:autoSpaceDE/>
              <w:ind w:firstLine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E678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18" w:rsidRPr="004E678F" w:rsidRDefault="00924918" w:rsidP="00AE68A9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678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Консультирование осуществляется посредствам </w:t>
            </w:r>
            <w:r w:rsidRPr="004E6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личного обращения, телефонной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связи</w:t>
            </w:r>
            <w:r w:rsidRPr="004E6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видео-конференц-связи,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4E678F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законом</w:t>
              </w:r>
            </w:hyperlink>
            <w:r w:rsidRPr="004E6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иятия, контрольного </w:t>
            </w:r>
            <w:r w:rsidRPr="004E6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мероприятия.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918" w:rsidRPr="004E678F" w:rsidRDefault="00924918" w:rsidP="00AE68A9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соответствии с распоряжением администрации Советского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18" w:rsidRPr="004E678F" w:rsidRDefault="00924918" w:rsidP="00AE68A9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E678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течение года (при наличии оснований)</w:t>
            </w:r>
          </w:p>
          <w:p w:rsidR="00924918" w:rsidRPr="004E678F" w:rsidRDefault="00924918" w:rsidP="00AE68A9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924918" w:rsidRDefault="00924918" w:rsidP="00924918">
      <w:pPr>
        <w:widowControl/>
        <w:suppressAutoHyphens w:val="0"/>
        <w:autoSpaceDE/>
        <w:ind w:firstLine="567"/>
        <w:jc w:val="both"/>
        <w:rPr>
          <w:rFonts w:ascii="Times New Roman" w:hAnsi="Times New Roman" w:cs="Times New Roman"/>
          <w:strike/>
          <w:sz w:val="26"/>
          <w:szCs w:val="26"/>
          <w:lang w:eastAsia="ru-RU"/>
        </w:rPr>
      </w:pPr>
    </w:p>
    <w:p w:rsidR="00924918" w:rsidRDefault="00924918" w:rsidP="00924918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4</w:t>
      </w:r>
      <w:r w:rsidRPr="004E678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 Показатели результативности и эффективности Программы</w:t>
      </w:r>
    </w:p>
    <w:p w:rsidR="00924918" w:rsidRPr="004E678F" w:rsidRDefault="00924918" w:rsidP="00924918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002"/>
        <w:gridCol w:w="3898"/>
      </w:tblGrid>
      <w:tr w:rsidR="00924918" w:rsidRPr="007C009C" w:rsidTr="00AE68A9">
        <w:tc>
          <w:tcPr>
            <w:tcW w:w="675" w:type="dxa"/>
          </w:tcPr>
          <w:p w:rsidR="00924918" w:rsidRPr="007C009C" w:rsidRDefault="00924918" w:rsidP="00AE68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C009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 xml:space="preserve">№ </w:t>
            </w:r>
            <w:proofErr w:type="gramStart"/>
            <w:r w:rsidRPr="007C009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7C009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103" w:type="dxa"/>
          </w:tcPr>
          <w:p w:rsidR="00924918" w:rsidRPr="007C009C" w:rsidRDefault="00924918" w:rsidP="00AE68A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C009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Показатели результативности Программы</w:t>
            </w:r>
          </w:p>
        </w:tc>
        <w:tc>
          <w:tcPr>
            <w:tcW w:w="3969" w:type="dxa"/>
          </w:tcPr>
          <w:p w:rsidR="00924918" w:rsidRPr="007C009C" w:rsidRDefault="00924918" w:rsidP="00AE68A9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C009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Показатели эффективности Программы</w:t>
            </w:r>
          </w:p>
        </w:tc>
      </w:tr>
      <w:tr w:rsidR="00924918" w:rsidRPr="007C009C" w:rsidTr="00AE68A9">
        <w:tc>
          <w:tcPr>
            <w:tcW w:w="675" w:type="dxa"/>
          </w:tcPr>
          <w:p w:rsidR="00924918" w:rsidRPr="007C009C" w:rsidRDefault="00924918" w:rsidP="00AE68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C009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103" w:type="dxa"/>
          </w:tcPr>
          <w:p w:rsidR="00924918" w:rsidRPr="007C009C" w:rsidRDefault="00924918" w:rsidP="00AE68A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C009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Снижение количества выданных предостережений  о недопустимости нарушения обязательных требований законодательства в сфере пассажирских перевозок автомобильным транспортом и в дорожном хозяйстве</w:t>
            </w:r>
          </w:p>
        </w:tc>
        <w:tc>
          <w:tcPr>
            <w:tcW w:w="3969" w:type="dxa"/>
          </w:tcPr>
          <w:p w:rsidR="00924918" w:rsidRPr="007C009C" w:rsidRDefault="00924918" w:rsidP="00AE68A9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C009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60% и менее – недопустимая;</w:t>
            </w:r>
          </w:p>
          <w:p w:rsidR="00924918" w:rsidRPr="007C009C" w:rsidRDefault="00924918" w:rsidP="00AE68A9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C009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61-85% - низкая;</w:t>
            </w:r>
          </w:p>
          <w:p w:rsidR="00924918" w:rsidRPr="007C009C" w:rsidRDefault="00924918" w:rsidP="00AE68A9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C009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86-99%- плановая;</w:t>
            </w:r>
          </w:p>
          <w:p w:rsidR="00924918" w:rsidRPr="007C009C" w:rsidRDefault="00924918" w:rsidP="00AE68A9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C009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100% - эффективная.</w:t>
            </w:r>
          </w:p>
        </w:tc>
      </w:tr>
      <w:tr w:rsidR="00924918" w:rsidRPr="007C009C" w:rsidTr="00AE68A9">
        <w:tc>
          <w:tcPr>
            <w:tcW w:w="675" w:type="dxa"/>
          </w:tcPr>
          <w:p w:rsidR="00924918" w:rsidRPr="007C009C" w:rsidRDefault="00924918" w:rsidP="00AE68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C009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103" w:type="dxa"/>
          </w:tcPr>
          <w:p w:rsidR="00924918" w:rsidRPr="007C009C" w:rsidRDefault="00924918" w:rsidP="00AE68A9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C009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C009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969" w:type="dxa"/>
          </w:tcPr>
          <w:p w:rsidR="00924918" w:rsidRPr="007C009C" w:rsidRDefault="00924918" w:rsidP="00AE68A9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C009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60% и менее – недопустимая;</w:t>
            </w:r>
          </w:p>
          <w:p w:rsidR="00924918" w:rsidRPr="007C009C" w:rsidRDefault="00924918" w:rsidP="00AE68A9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C009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61-85% - низкая;</w:t>
            </w:r>
          </w:p>
          <w:p w:rsidR="00924918" w:rsidRPr="007C009C" w:rsidRDefault="00924918" w:rsidP="00AE68A9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C009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86-99%- плановая;</w:t>
            </w:r>
          </w:p>
          <w:p w:rsidR="00924918" w:rsidRPr="007C009C" w:rsidRDefault="00924918" w:rsidP="00AE68A9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C009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100% - эффективная.</w:t>
            </w:r>
          </w:p>
        </w:tc>
      </w:tr>
    </w:tbl>
    <w:p w:rsidR="00924918" w:rsidRDefault="00924918" w:rsidP="00924918">
      <w:pPr>
        <w:widowControl/>
        <w:suppressAutoHyphens w:val="0"/>
        <w:autoSpaceDE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24918" w:rsidRDefault="00924918" w:rsidP="00924918">
      <w:pPr>
        <w:widowControl/>
        <w:suppressAutoHyphens w:val="0"/>
        <w:autoSpaceDE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F0A11" w:rsidRPr="005607D9" w:rsidRDefault="00924918">
      <w:pPr>
        <w:rPr>
          <w:rFonts w:ascii="Times New Roman" w:hAnsi="Times New Roman" w:cs="Times New Roman"/>
          <w:b/>
          <w:sz w:val="28"/>
          <w:szCs w:val="28"/>
        </w:rPr>
      </w:pPr>
      <w:r w:rsidRPr="005607D9">
        <w:rPr>
          <w:rFonts w:ascii="Times New Roman" w:hAnsi="Times New Roman" w:cs="Times New Roman"/>
          <w:b/>
          <w:sz w:val="28"/>
          <w:szCs w:val="28"/>
        </w:rPr>
        <w:t>Предложения и замечания  по проекту программы профилактики направлять  на электронную почту</w:t>
      </w:r>
      <w:proofErr w:type="gramStart"/>
      <w:r w:rsidRPr="005607D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607D9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5607D9" w:rsidRPr="005607D9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Gorelovaev</w:t>
        </w:r>
        <w:r w:rsidR="005607D9" w:rsidRPr="005607D9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@</w:t>
        </w:r>
        <w:r w:rsidR="005607D9" w:rsidRPr="005607D9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admsov</w:t>
        </w:r>
        <w:r w:rsidR="005607D9" w:rsidRPr="005607D9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="005607D9" w:rsidRPr="005607D9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com</w:t>
        </w:r>
      </w:hyperlink>
      <w:proofErr w:type="gramStart"/>
      <w:r w:rsidR="005607D9" w:rsidRPr="005607D9">
        <w:rPr>
          <w:rFonts w:ascii="Times New Roman" w:hAnsi="Times New Roman" w:cs="Times New Roman"/>
          <w:b/>
          <w:sz w:val="28"/>
          <w:szCs w:val="28"/>
        </w:rPr>
        <w:t xml:space="preserve">;  </w:t>
      </w:r>
      <w:proofErr w:type="spellStart"/>
      <w:r w:rsidR="005607D9" w:rsidRPr="005607D9">
        <w:rPr>
          <w:rFonts w:ascii="Times New Roman" w:hAnsi="Times New Roman" w:cs="Times New Roman"/>
          <w:b/>
          <w:sz w:val="28"/>
          <w:szCs w:val="28"/>
          <w:lang w:val="en-US"/>
        </w:rPr>
        <w:t>Domashevil</w:t>
      </w:r>
      <w:proofErr w:type="spellEnd"/>
      <w:r w:rsidR="005607D9" w:rsidRPr="005607D9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5607D9" w:rsidRPr="005607D9">
        <w:rPr>
          <w:rFonts w:ascii="Times New Roman" w:hAnsi="Times New Roman" w:cs="Times New Roman"/>
          <w:b/>
          <w:sz w:val="28"/>
          <w:szCs w:val="28"/>
          <w:lang w:val="en-US"/>
        </w:rPr>
        <w:t>admsov</w:t>
      </w:r>
      <w:proofErr w:type="spellEnd"/>
      <w:r w:rsidR="005607D9" w:rsidRPr="005607D9">
        <w:rPr>
          <w:rFonts w:ascii="Times New Roman" w:hAnsi="Times New Roman" w:cs="Times New Roman"/>
          <w:b/>
          <w:sz w:val="28"/>
          <w:szCs w:val="28"/>
        </w:rPr>
        <w:t>.</w:t>
      </w:r>
      <w:r w:rsidR="005607D9" w:rsidRPr="005607D9"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  <w:proofErr w:type="gramEnd"/>
      <w:r w:rsidR="005607D9" w:rsidRPr="005607D9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sectPr w:rsidR="002F0A11" w:rsidRPr="0056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A6"/>
    <w:rsid w:val="002F0A11"/>
    <w:rsid w:val="00327CA6"/>
    <w:rsid w:val="005607D9"/>
    <w:rsid w:val="00924918"/>
    <w:rsid w:val="00FC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7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7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relovaev@admsov.com" TargetMode="Externa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Горелова Елена Викторовна</dc:creator>
  <cp:lastModifiedBy>Горелова Елена Викторовна</cp:lastModifiedBy>
  <cp:revision>2</cp:revision>
  <dcterms:created xsi:type="dcterms:W3CDTF">2021-11-15T06:09:00Z</dcterms:created>
  <dcterms:modified xsi:type="dcterms:W3CDTF">2021-11-15T06:09:00Z</dcterms:modified>
</cp:coreProperties>
</file>